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09" w:rsidRPr="008D3FF0" w:rsidRDefault="00BD7709" w:rsidP="00BD7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D7709" w:rsidRPr="008D3FF0" w:rsidRDefault="00BD7709" w:rsidP="00BD7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годового</w:t>
      </w:r>
      <w:r w:rsidRPr="008D3FF0">
        <w:rPr>
          <w:rFonts w:ascii="Times New Roman" w:hAnsi="Times New Roman" w:cs="Times New Roman"/>
          <w:sz w:val="24"/>
          <w:szCs w:val="24"/>
        </w:rPr>
        <w:t xml:space="preserve"> общего собрания акционеров АО «Агрокомпания Русь»</w:t>
      </w:r>
    </w:p>
    <w:p w:rsidR="00BD7709" w:rsidRPr="008D3FF0" w:rsidRDefault="00BD7709" w:rsidP="00BD7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Уважаемый акционер!</w:t>
      </w:r>
    </w:p>
    <w:p w:rsidR="00BD7709" w:rsidRPr="00901314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D7709" w:rsidRPr="008D3FF0" w:rsidRDefault="00BD7709" w:rsidP="00BD7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3FF0">
        <w:rPr>
          <w:rFonts w:ascii="Times New Roman" w:hAnsi="Times New Roman" w:cs="Times New Roman"/>
          <w:sz w:val="24"/>
          <w:szCs w:val="24"/>
        </w:rPr>
        <w:t xml:space="preserve">кционерное общество «Агрокомпания Русь» </w:t>
      </w:r>
    </w:p>
    <w:p w:rsidR="00BD7709" w:rsidRPr="008D3FF0" w:rsidRDefault="00BD7709" w:rsidP="00BD7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FF0">
        <w:rPr>
          <w:rFonts w:ascii="Times New Roman" w:hAnsi="Times New Roman" w:cs="Times New Roman"/>
          <w:sz w:val="24"/>
          <w:szCs w:val="24"/>
        </w:rPr>
        <w:t>Место нахождения АО «Агрокомпания Русь»: 307450, Курская область, п. Глушково, ул. Ленина, д. 92.</w:t>
      </w:r>
      <w:proofErr w:type="gramEnd"/>
    </w:p>
    <w:p w:rsidR="00BD7709" w:rsidRPr="008D3FF0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Извещает В</w:t>
      </w:r>
      <w:r w:rsidRPr="008D3FF0">
        <w:rPr>
          <w:rFonts w:ascii="Times New Roman" w:hAnsi="Times New Roman" w:cs="Times New Roman"/>
          <w:sz w:val="24"/>
          <w:szCs w:val="24"/>
        </w:rPr>
        <w:t xml:space="preserve">ас о том, что по решению Совета директоров АО «Агрокомпания Русь» от </w:t>
      </w:r>
      <w:r>
        <w:rPr>
          <w:rFonts w:ascii="Times New Roman" w:hAnsi="Times New Roman" w:cs="Times New Roman"/>
          <w:sz w:val="24"/>
          <w:szCs w:val="24"/>
        </w:rPr>
        <w:t xml:space="preserve">30 марта </w:t>
      </w:r>
      <w:r w:rsidRPr="008D3FF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г.</w:t>
      </w:r>
      <w:r w:rsidRPr="008D3FF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годовое</w:t>
      </w:r>
      <w:r w:rsidRPr="008D3FF0">
        <w:rPr>
          <w:rFonts w:ascii="Times New Roman" w:hAnsi="Times New Roman" w:cs="Times New Roman"/>
          <w:sz w:val="24"/>
          <w:szCs w:val="24"/>
        </w:rPr>
        <w:t xml:space="preserve"> общее собрание акционеров путем совместного присутствия акционеров для принятия решений по вопросам, поставленным на голосование.</w:t>
      </w:r>
    </w:p>
    <w:p w:rsidR="00BD7709" w:rsidRPr="00133A77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77">
        <w:rPr>
          <w:rFonts w:ascii="Times New Roman" w:hAnsi="Times New Roman" w:cs="Times New Roman"/>
          <w:b/>
          <w:sz w:val="24"/>
          <w:szCs w:val="24"/>
        </w:rPr>
        <w:t>Собрание состоится 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33A7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133A7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3A77">
        <w:rPr>
          <w:rFonts w:ascii="Times New Roman" w:hAnsi="Times New Roman" w:cs="Times New Roman"/>
          <w:b/>
          <w:sz w:val="24"/>
          <w:szCs w:val="24"/>
        </w:rPr>
        <w:t xml:space="preserve"> г. в 11 час. 30 мин.</w:t>
      </w:r>
    </w:p>
    <w:p w:rsidR="00BD7709" w:rsidRPr="00133A77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77">
        <w:rPr>
          <w:rFonts w:ascii="Times New Roman" w:hAnsi="Times New Roman" w:cs="Times New Roman"/>
          <w:b/>
          <w:sz w:val="24"/>
          <w:szCs w:val="24"/>
        </w:rPr>
        <w:t>Место проведения собрания: 305029, Курск, ул. К. Маркса 59а, офис 48</w:t>
      </w:r>
      <w:r>
        <w:rPr>
          <w:rFonts w:ascii="Times New Roman" w:hAnsi="Times New Roman" w:cs="Times New Roman"/>
          <w:b/>
          <w:sz w:val="24"/>
          <w:szCs w:val="24"/>
        </w:rPr>
        <w:t>, помещение Курского филиала ЗАО «Новый регистратор»</w:t>
      </w:r>
    </w:p>
    <w:p w:rsidR="00BD7709" w:rsidRPr="008D3FF0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D3FF0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3FF0">
        <w:rPr>
          <w:rFonts w:ascii="Times New Roman" w:hAnsi="Times New Roman" w:cs="Times New Roman"/>
          <w:sz w:val="24"/>
          <w:szCs w:val="24"/>
        </w:rPr>
        <w:t>0 мин.</w:t>
      </w:r>
    </w:p>
    <w:p w:rsidR="00BD7709" w:rsidRPr="008D3FF0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Время окончания регистрации участников собрания: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D3FF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3FF0">
        <w:rPr>
          <w:rFonts w:ascii="Times New Roman" w:hAnsi="Times New Roman" w:cs="Times New Roman"/>
          <w:sz w:val="24"/>
          <w:szCs w:val="24"/>
        </w:rPr>
        <w:t>5 мин.</w:t>
      </w:r>
    </w:p>
    <w:p w:rsidR="00BD7709" w:rsidRPr="008D3FF0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лиц, имеющих право на участие в годовом  </w:t>
      </w:r>
      <w:r w:rsidRPr="008D3FF0">
        <w:rPr>
          <w:rFonts w:ascii="Times New Roman" w:hAnsi="Times New Roman" w:cs="Times New Roman"/>
          <w:sz w:val="24"/>
          <w:szCs w:val="24"/>
        </w:rPr>
        <w:t>общем собрании акционеров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3FF0">
        <w:rPr>
          <w:rFonts w:ascii="Times New Roman" w:hAnsi="Times New Roman" w:cs="Times New Roman"/>
          <w:sz w:val="24"/>
          <w:szCs w:val="24"/>
        </w:rPr>
        <w:t xml:space="preserve"> составлен на </w:t>
      </w:r>
      <w:r>
        <w:rPr>
          <w:rFonts w:ascii="Times New Roman" w:hAnsi="Times New Roman" w:cs="Times New Roman"/>
          <w:sz w:val="24"/>
          <w:szCs w:val="24"/>
        </w:rPr>
        <w:t>12 апреля</w:t>
      </w:r>
      <w:r w:rsidRPr="008D3F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3F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7709" w:rsidRPr="00901314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D7709" w:rsidRPr="00BD7709" w:rsidRDefault="00BD7709" w:rsidP="00A318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709">
        <w:rPr>
          <w:rFonts w:ascii="Times New Roman" w:hAnsi="Times New Roman" w:cs="Times New Roman"/>
          <w:sz w:val="24"/>
          <w:szCs w:val="24"/>
        </w:rPr>
        <w:t>Повестка</w:t>
      </w:r>
      <w:r w:rsidR="00A318C1">
        <w:rPr>
          <w:rFonts w:ascii="Times New Roman" w:hAnsi="Times New Roman" w:cs="Times New Roman"/>
          <w:sz w:val="24"/>
          <w:szCs w:val="24"/>
        </w:rPr>
        <w:t xml:space="preserve"> </w:t>
      </w:r>
      <w:r w:rsidRPr="00BD7709">
        <w:rPr>
          <w:rFonts w:ascii="Times New Roman" w:hAnsi="Times New Roman" w:cs="Times New Roman"/>
          <w:sz w:val="24"/>
          <w:szCs w:val="24"/>
        </w:rPr>
        <w:t xml:space="preserve"> дня годового общего собрания акционеров:</w:t>
      </w:r>
    </w:p>
    <w:p w:rsidR="00A318C1" w:rsidRPr="00A318C1" w:rsidRDefault="00A318C1" w:rsidP="00A318C1">
      <w:pPr>
        <w:tabs>
          <w:tab w:val="left" w:pos="4200"/>
        </w:tabs>
        <w:jc w:val="both"/>
        <w:rPr>
          <w:rFonts w:eastAsiaTheme="minorHAnsi"/>
          <w:lang w:eastAsia="en-US"/>
        </w:rPr>
      </w:pPr>
      <w:r w:rsidRPr="00A318C1">
        <w:t>1.Возложение полномочий счетной комиссии.</w:t>
      </w:r>
      <w:r w:rsidRPr="00A318C1">
        <w:rPr>
          <w:rFonts w:eastAsiaTheme="minorHAnsi"/>
          <w:lang w:eastAsia="en-US"/>
        </w:rPr>
        <w:t xml:space="preserve"> </w:t>
      </w:r>
    </w:p>
    <w:p w:rsidR="00A318C1" w:rsidRPr="00A318C1" w:rsidRDefault="00A318C1" w:rsidP="00A318C1">
      <w:pPr>
        <w:tabs>
          <w:tab w:val="left" w:pos="4200"/>
        </w:tabs>
        <w:jc w:val="both"/>
        <w:rPr>
          <w:rFonts w:eastAsiaTheme="minorHAnsi"/>
          <w:lang w:eastAsia="en-US"/>
        </w:rPr>
      </w:pPr>
      <w:r w:rsidRPr="00A318C1">
        <w:rPr>
          <w:rFonts w:eastAsiaTheme="minorHAnsi"/>
          <w:lang w:eastAsia="en-US"/>
        </w:rPr>
        <w:t xml:space="preserve">2. Утверждение годового отчета, годовой бухгалтерской отчетности, </w:t>
      </w:r>
      <w:proofErr w:type="spellStart"/>
      <w:r w:rsidRPr="00A318C1">
        <w:rPr>
          <w:rFonts w:eastAsiaTheme="minorHAnsi"/>
          <w:lang w:eastAsia="en-US"/>
        </w:rPr>
        <w:t>в.ч</w:t>
      </w:r>
      <w:proofErr w:type="spellEnd"/>
      <w:r w:rsidRPr="00A318C1">
        <w:rPr>
          <w:rFonts w:eastAsiaTheme="minorHAnsi"/>
          <w:lang w:eastAsia="en-US"/>
        </w:rPr>
        <w:t>. отчета о прибылях и убытках общества, а также распределение прибыли общества по результатам финансового года.</w:t>
      </w:r>
    </w:p>
    <w:p w:rsidR="00A318C1" w:rsidRPr="00A318C1" w:rsidRDefault="00A318C1" w:rsidP="00A318C1">
      <w:pPr>
        <w:tabs>
          <w:tab w:val="left" w:pos="0"/>
        </w:tabs>
      </w:pPr>
      <w:r w:rsidRPr="00A318C1">
        <w:rPr>
          <w:rFonts w:eastAsiaTheme="minorHAnsi"/>
          <w:lang w:eastAsia="en-US"/>
        </w:rPr>
        <w:t xml:space="preserve">3. </w:t>
      </w:r>
      <w:r w:rsidRPr="00A318C1">
        <w:t>Избрание генерального директора АО «Агрокомпания Русь».</w:t>
      </w:r>
    </w:p>
    <w:p w:rsidR="00A318C1" w:rsidRPr="00A318C1" w:rsidRDefault="00A318C1" w:rsidP="00A318C1">
      <w:pPr>
        <w:tabs>
          <w:tab w:val="left" w:pos="0"/>
        </w:tabs>
        <w:rPr>
          <w:rFonts w:eastAsiaTheme="minorHAnsi"/>
          <w:lang w:eastAsia="en-US"/>
        </w:rPr>
      </w:pPr>
      <w:r w:rsidRPr="00A318C1">
        <w:t xml:space="preserve">4. </w:t>
      </w:r>
      <w:r w:rsidRPr="00A318C1">
        <w:rPr>
          <w:rFonts w:eastAsiaTheme="minorHAnsi"/>
          <w:lang w:eastAsia="en-US"/>
        </w:rPr>
        <w:t>Избрание членов Совета Директоров общества.</w:t>
      </w:r>
    </w:p>
    <w:p w:rsidR="00A318C1" w:rsidRPr="00A318C1" w:rsidRDefault="00A318C1" w:rsidP="00A318C1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A318C1">
        <w:rPr>
          <w:rFonts w:eastAsiaTheme="minorHAnsi"/>
          <w:lang w:eastAsia="en-US"/>
        </w:rPr>
        <w:t>5. Избрание членов ревизионной комиссии общества.</w:t>
      </w:r>
    </w:p>
    <w:p w:rsidR="00A318C1" w:rsidRPr="00A318C1" w:rsidRDefault="00A318C1" w:rsidP="00A318C1">
      <w:pPr>
        <w:tabs>
          <w:tab w:val="left" w:pos="4200"/>
        </w:tabs>
        <w:jc w:val="both"/>
      </w:pPr>
      <w:r w:rsidRPr="00A318C1">
        <w:t xml:space="preserve">6. О заключение договора поручительства с АО «Россельхозбанк». </w:t>
      </w:r>
    </w:p>
    <w:p w:rsidR="00A318C1" w:rsidRPr="00A318C1" w:rsidRDefault="00A318C1" w:rsidP="00A318C1">
      <w:pPr>
        <w:jc w:val="both"/>
      </w:pPr>
      <w:r w:rsidRPr="00A318C1">
        <w:t xml:space="preserve">7.О заключение договоров поручительства с АО «Россельхозбанк». </w:t>
      </w:r>
    </w:p>
    <w:p w:rsidR="00A318C1" w:rsidRDefault="00A318C1" w:rsidP="00A318C1">
      <w:pPr>
        <w:jc w:val="both"/>
      </w:pPr>
      <w:r w:rsidRPr="00A318C1">
        <w:t xml:space="preserve">8.О заключение договора поручительства с АО «Россельхозбанк». </w:t>
      </w:r>
    </w:p>
    <w:p w:rsidR="00901314" w:rsidRPr="00A318C1" w:rsidRDefault="00901314" w:rsidP="00A318C1">
      <w:pPr>
        <w:jc w:val="both"/>
      </w:pPr>
      <w:r>
        <w:t>9. О заключение дополнительного соглашения к договору № 153200/0015-6.5 об ипотеке (залоге недвижимости) от 27.05.2015 года.</w:t>
      </w:r>
    </w:p>
    <w:p w:rsidR="00A318C1" w:rsidRPr="00A318C1" w:rsidRDefault="00901314" w:rsidP="00A318C1">
      <w:pPr>
        <w:jc w:val="both"/>
      </w:pPr>
      <w:r>
        <w:t>10</w:t>
      </w:r>
      <w:r w:rsidR="00A318C1" w:rsidRPr="00A318C1">
        <w:t xml:space="preserve">.О заключение дополнительного соглашения к договору № 063200/0218-17 о залоге доли в уставном капитале от 20 декабря 2011 года. </w:t>
      </w:r>
    </w:p>
    <w:p w:rsidR="00A318C1" w:rsidRPr="00A318C1" w:rsidRDefault="00A318C1" w:rsidP="00A318C1">
      <w:pPr>
        <w:jc w:val="both"/>
      </w:pPr>
      <w:r w:rsidRPr="00A318C1">
        <w:t>1</w:t>
      </w:r>
      <w:r w:rsidR="00901314">
        <w:t>1</w:t>
      </w:r>
      <w:r w:rsidRPr="00A318C1">
        <w:t xml:space="preserve">.О заключение дополнительного соглашения к договору № 073200/0157-17 о залоге доли в уставном капитале от 30 декабря 2011 года. </w:t>
      </w:r>
    </w:p>
    <w:p w:rsidR="00A318C1" w:rsidRPr="00A318C1" w:rsidRDefault="00A318C1" w:rsidP="00A318C1">
      <w:pPr>
        <w:tabs>
          <w:tab w:val="num" w:pos="0"/>
        </w:tabs>
        <w:jc w:val="both"/>
      </w:pPr>
      <w:r w:rsidRPr="00A318C1">
        <w:t>1</w:t>
      </w:r>
      <w:r w:rsidR="00901314">
        <w:t>2</w:t>
      </w:r>
      <w:r w:rsidRPr="00A318C1">
        <w:t xml:space="preserve">.О заключение дополнительного соглашения к договору № 153200/0014-17/1 о залоге доли в уставном капитале от 27.02.2015 года. </w:t>
      </w:r>
    </w:p>
    <w:p w:rsidR="00A318C1" w:rsidRPr="00A318C1" w:rsidRDefault="00A318C1" w:rsidP="00901314">
      <w:pPr>
        <w:jc w:val="both"/>
        <w:rPr>
          <w:rFonts w:eastAsiaTheme="minorHAnsi"/>
          <w:lang w:eastAsia="en-US"/>
        </w:rPr>
      </w:pPr>
      <w:proofErr w:type="gramStart"/>
      <w:r w:rsidRPr="00A318C1">
        <w:rPr>
          <w:rFonts w:eastAsiaTheme="minorHAnsi"/>
          <w:lang w:eastAsia="en-US"/>
        </w:rPr>
        <w:t>1</w:t>
      </w:r>
      <w:r w:rsidR="00901314">
        <w:rPr>
          <w:rFonts w:eastAsiaTheme="minorHAnsi"/>
          <w:lang w:eastAsia="en-US"/>
        </w:rPr>
        <w:t>3</w:t>
      </w:r>
      <w:r w:rsidRPr="00A318C1">
        <w:rPr>
          <w:rFonts w:eastAsiaTheme="minorHAnsi"/>
          <w:lang w:eastAsia="en-US"/>
        </w:rPr>
        <w:t xml:space="preserve">.О предоставление полномочий Генеральному директору АО «Агрокомпания Русь» для заключения договоров поручительства юридического лица по заключаемым кредитным договорам ООО «Авангард», ООО «Луч»,  ООО «Победа», заключения дополнительных соглашений </w:t>
      </w:r>
      <w:r w:rsidR="00901314">
        <w:t>к договору № 153200/0015-6.5 об ипотеке (залоге н</w:t>
      </w:r>
      <w:r w:rsidR="00901314">
        <w:t xml:space="preserve">едвижимости) от 27.05.2015 года, </w:t>
      </w:r>
      <w:r w:rsidRPr="00A318C1">
        <w:rPr>
          <w:rFonts w:eastAsiaTheme="minorHAnsi"/>
          <w:lang w:eastAsia="en-US"/>
        </w:rPr>
        <w:t>к договору № 063200/0218-17 о залоге доли в уставном капитале от 20 декабря 2011 года, к договору № 073200/0157-17 о залоге</w:t>
      </w:r>
      <w:proofErr w:type="gramEnd"/>
      <w:r w:rsidRPr="00A318C1">
        <w:rPr>
          <w:rFonts w:eastAsiaTheme="minorHAnsi"/>
          <w:lang w:eastAsia="en-US"/>
        </w:rPr>
        <w:t xml:space="preserve"> доли в уставном капитале от 30 декабря 2011 год, к договору № 153200/0014-17/1 о залоге доли в уставном капитале от 27.02.2015 года и иных документов, составляющих кредитное дело.</w:t>
      </w:r>
    </w:p>
    <w:p w:rsidR="00A318C1" w:rsidRPr="00A318C1" w:rsidRDefault="00A318C1" w:rsidP="00A318C1">
      <w:pPr>
        <w:tabs>
          <w:tab w:val="left" w:pos="0"/>
        </w:tabs>
        <w:rPr>
          <w:rFonts w:eastAsiaTheme="minorHAnsi"/>
          <w:lang w:eastAsia="en-US"/>
        </w:rPr>
      </w:pPr>
      <w:r w:rsidRPr="00A318C1">
        <w:rPr>
          <w:rFonts w:eastAsiaTheme="minorHAnsi"/>
          <w:lang w:eastAsia="en-US"/>
        </w:rPr>
        <w:t>1</w:t>
      </w:r>
      <w:r w:rsidR="00901314">
        <w:rPr>
          <w:rFonts w:eastAsiaTheme="minorHAnsi"/>
          <w:lang w:eastAsia="en-US"/>
        </w:rPr>
        <w:t>4</w:t>
      </w:r>
      <w:r w:rsidRPr="00A318C1">
        <w:rPr>
          <w:rFonts w:eastAsiaTheme="minorHAnsi"/>
          <w:lang w:eastAsia="en-US"/>
        </w:rPr>
        <w:t>. О дивидендах по итогам работы за 2015 год.</w:t>
      </w:r>
    </w:p>
    <w:p w:rsidR="00A318C1" w:rsidRPr="00A318C1" w:rsidRDefault="00A318C1" w:rsidP="00A318C1">
      <w:pPr>
        <w:tabs>
          <w:tab w:val="left" w:pos="0"/>
        </w:tabs>
        <w:rPr>
          <w:rFonts w:eastAsiaTheme="minorHAnsi"/>
          <w:lang w:eastAsia="en-US"/>
        </w:rPr>
      </w:pPr>
      <w:r w:rsidRPr="00A318C1">
        <w:rPr>
          <w:rFonts w:eastAsiaTheme="minorHAnsi"/>
          <w:lang w:eastAsia="en-US"/>
        </w:rPr>
        <w:t>1</w:t>
      </w:r>
      <w:r w:rsidR="00901314">
        <w:rPr>
          <w:rFonts w:eastAsiaTheme="minorHAnsi"/>
          <w:lang w:eastAsia="en-US"/>
        </w:rPr>
        <w:t>5</w:t>
      </w:r>
      <w:r w:rsidRPr="00A318C1">
        <w:rPr>
          <w:rFonts w:eastAsiaTheme="minorHAnsi"/>
          <w:lang w:eastAsia="en-US"/>
        </w:rPr>
        <w:t>.Утверждение аудитора.</w:t>
      </w:r>
    </w:p>
    <w:p w:rsidR="00BD7709" w:rsidRPr="00901314" w:rsidRDefault="00BD7709" w:rsidP="00BD7709">
      <w:pPr>
        <w:tabs>
          <w:tab w:val="left" w:pos="720"/>
          <w:tab w:val="left" w:pos="900"/>
          <w:tab w:val="left" w:pos="1260"/>
        </w:tabs>
        <w:ind w:left="360"/>
        <w:rPr>
          <w:sz w:val="16"/>
          <w:szCs w:val="16"/>
        </w:rPr>
      </w:pPr>
    </w:p>
    <w:p w:rsidR="00BD7709" w:rsidRPr="008D3FF0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Акционеры могут ознакомиться с информацией и материалами к </w:t>
      </w:r>
      <w:r w:rsidR="008E6C4D">
        <w:rPr>
          <w:rFonts w:ascii="Times New Roman" w:hAnsi="Times New Roman" w:cs="Times New Roman"/>
          <w:sz w:val="24"/>
          <w:szCs w:val="24"/>
        </w:rPr>
        <w:t xml:space="preserve">годовому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3FF0">
        <w:rPr>
          <w:rFonts w:ascii="Times New Roman" w:hAnsi="Times New Roman" w:cs="Times New Roman"/>
          <w:sz w:val="24"/>
          <w:szCs w:val="24"/>
        </w:rPr>
        <w:t xml:space="preserve"> общему собранию акционеров после </w:t>
      </w:r>
      <w:r w:rsidR="00D22999">
        <w:rPr>
          <w:rFonts w:ascii="Times New Roman" w:hAnsi="Times New Roman" w:cs="Times New Roman"/>
          <w:sz w:val="24"/>
          <w:szCs w:val="24"/>
        </w:rPr>
        <w:t>12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FF0">
        <w:rPr>
          <w:rFonts w:ascii="Times New Roman" w:hAnsi="Times New Roman" w:cs="Times New Roman"/>
          <w:sz w:val="24"/>
          <w:szCs w:val="24"/>
        </w:rPr>
        <w:t>201</w:t>
      </w:r>
      <w:r w:rsidR="00D22999">
        <w:rPr>
          <w:rFonts w:ascii="Times New Roman" w:hAnsi="Times New Roman" w:cs="Times New Roman"/>
          <w:sz w:val="24"/>
          <w:szCs w:val="24"/>
        </w:rPr>
        <w:t>6</w:t>
      </w:r>
      <w:r w:rsidRPr="008D3FF0">
        <w:rPr>
          <w:rFonts w:ascii="Times New Roman" w:hAnsi="Times New Roman" w:cs="Times New Roman"/>
          <w:sz w:val="24"/>
          <w:szCs w:val="24"/>
        </w:rPr>
        <w:t xml:space="preserve"> года с 9-00 час</w:t>
      </w:r>
      <w:proofErr w:type="gramStart"/>
      <w:r w:rsidRPr="008D3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3FF0">
        <w:rPr>
          <w:rFonts w:ascii="Times New Roman" w:hAnsi="Times New Roman" w:cs="Times New Roman"/>
          <w:sz w:val="24"/>
          <w:szCs w:val="24"/>
        </w:rPr>
        <w:t>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3FF0">
        <w:rPr>
          <w:rFonts w:ascii="Times New Roman" w:hAnsi="Times New Roman" w:cs="Times New Roman"/>
          <w:sz w:val="24"/>
          <w:szCs w:val="24"/>
        </w:rPr>
        <w:t xml:space="preserve">-00 час. </w:t>
      </w:r>
      <w:proofErr w:type="gramStart"/>
      <w:r w:rsidRPr="008D3FF0">
        <w:rPr>
          <w:rFonts w:ascii="Times New Roman" w:hAnsi="Times New Roman" w:cs="Times New Roman"/>
          <w:sz w:val="24"/>
          <w:szCs w:val="24"/>
        </w:rPr>
        <w:t xml:space="preserve">АО «Агрокомпания Русь», по адресу: 307450, Курская область, п. Глушково, ул. Ленина, д. 92, 1-й этаж. </w:t>
      </w:r>
      <w:proofErr w:type="gramEnd"/>
    </w:p>
    <w:p w:rsidR="00BD7709" w:rsidRPr="00901314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D7709" w:rsidRPr="008D3FF0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D22999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22999">
        <w:rPr>
          <w:rFonts w:ascii="Times New Roman" w:hAnsi="Times New Roman" w:cs="Times New Roman"/>
          <w:sz w:val="24"/>
          <w:szCs w:val="24"/>
        </w:rPr>
        <w:t>го</w:t>
      </w:r>
      <w:r w:rsidRPr="008D3FF0">
        <w:rPr>
          <w:rFonts w:ascii="Times New Roman" w:hAnsi="Times New Roman" w:cs="Times New Roman"/>
          <w:sz w:val="24"/>
          <w:szCs w:val="24"/>
        </w:rPr>
        <w:t xml:space="preserve">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BD7709" w:rsidRPr="00901314" w:rsidRDefault="00BD7709" w:rsidP="00BD770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D7709" w:rsidRDefault="00BD7709" w:rsidP="00BD7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</w:p>
    <w:p w:rsidR="00BD7709" w:rsidRDefault="00BD7709" w:rsidP="00BD7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«Агрокомпания Русь»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Афанасьева Л.А.</w:t>
      </w:r>
    </w:p>
    <w:p w:rsidR="00992356" w:rsidRDefault="00D22999" w:rsidP="00D2299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7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D7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D770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D7709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992356" w:rsidSect="00A318C1">
      <w:pgSz w:w="11906" w:h="16838"/>
      <w:pgMar w:top="426" w:right="566" w:bottom="284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ACC"/>
    <w:multiLevelType w:val="hybridMultilevel"/>
    <w:tmpl w:val="EE0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09"/>
    <w:rsid w:val="008D67F5"/>
    <w:rsid w:val="008E6C4D"/>
    <w:rsid w:val="00901314"/>
    <w:rsid w:val="00992356"/>
    <w:rsid w:val="00A318C1"/>
    <w:rsid w:val="00BD7709"/>
    <w:rsid w:val="00D2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7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D7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D7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7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D7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D7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2016-03-29T12:36:00Z</cp:lastPrinted>
  <dcterms:created xsi:type="dcterms:W3CDTF">2016-03-29T08:47:00Z</dcterms:created>
  <dcterms:modified xsi:type="dcterms:W3CDTF">2016-03-30T08:45:00Z</dcterms:modified>
</cp:coreProperties>
</file>